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FF9A" w14:textId="59AB843B" w:rsidR="00F56180" w:rsidRDefault="00F56180" w:rsidP="00822CA1">
      <w:pPr>
        <w:spacing w:after="0" w:line="240" w:lineRule="auto"/>
      </w:pPr>
    </w:p>
    <w:tbl>
      <w:tblPr>
        <w:tblStyle w:val="Tabelraster"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5E450F" w14:paraId="77412FAB" w14:textId="77777777" w:rsidTr="005E450F">
        <w:trPr>
          <w:trHeight w:val="397"/>
        </w:trPr>
        <w:tc>
          <w:tcPr>
            <w:tcW w:w="10488" w:type="dxa"/>
            <w:vAlign w:val="center"/>
          </w:tcPr>
          <w:p w14:paraId="7C342375" w14:textId="3758BB82" w:rsidR="005E450F" w:rsidRPr="005E450F" w:rsidRDefault="005E450F" w:rsidP="005E45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450F">
              <w:rPr>
                <w:b/>
                <w:bCs/>
                <w:sz w:val="24"/>
                <w:szCs w:val="24"/>
              </w:rPr>
              <w:t>BEPALINGEN LIDMAATSCHAP 202</w:t>
            </w:r>
            <w:r w:rsidR="00AB539F">
              <w:rPr>
                <w:b/>
                <w:bCs/>
                <w:sz w:val="24"/>
                <w:szCs w:val="24"/>
              </w:rPr>
              <w:t>5</w:t>
            </w:r>
            <w:r w:rsidRPr="005E450F">
              <w:rPr>
                <w:b/>
                <w:bCs/>
                <w:sz w:val="24"/>
                <w:szCs w:val="24"/>
              </w:rPr>
              <w:t>-202</w:t>
            </w:r>
            <w:r w:rsidR="00AB539F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03CE3EFA" w14:textId="77777777" w:rsidR="005E450F" w:rsidRDefault="005E450F" w:rsidP="00822CA1">
      <w:pPr>
        <w:spacing w:after="0" w:line="240" w:lineRule="auto"/>
      </w:pPr>
    </w:p>
    <w:p w14:paraId="07EF2FB5" w14:textId="7A540CCD" w:rsidR="002E77FC" w:rsidRDefault="002E77FC" w:rsidP="00822CA1">
      <w:pPr>
        <w:spacing w:after="0" w:line="240" w:lineRule="auto"/>
      </w:pPr>
      <w:r w:rsidRPr="005811A8">
        <w:rPr>
          <w:b/>
          <w:bCs/>
        </w:rPr>
        <w:t>INSCHRIJVING</w:t>
      </w:r>
      <w:r>
        <w:br/>
        <w:t>De inschrijving dient online te gebeuren</w:t>
      </w:r>
      <w:r w:rsidR="006B21AE">
        <w:t xml:space="preserve"> via </w:t>
      </w:r>
      <w:hyperlink r:id="rId7" w:history="1">
        <w:r w:rsidR="006B21AE" w:rsidRPr="00AF4783">
          <w:rPr>
            <w:rStyle w:val="Hyperlink"/>
          </w:rPr>
          <w:t>www.ledenbeheer.be</w:t>
        </w:r>
      </w:hyperlink>
      <w:r w:rsidR="006B21AE">
        <w:t xml:space="preserve"> </w:t>
      </w:r>
    </w:p>
    <w:p w14:paraId="2BAC3A69" w14:textId="77777777" w:rsidR="007F4CB0" w:rsidRDefault="007F4CB0" w:rsidP="007F4CB0">
      <w:pPr>
        <w:spacing w:after="0" w:line="240" w:lineRule="auto"/>
      </w:pPr>
      <w:r>
        <w:t xml:space="preserve">De inschrijvingen verlopen via ledenbeheer, dit systeem zorgt ervoor dat alle gegevens onmiddellijk doorgegeven worden aan de federatie wat betreft verzekering enz. </w:t>
      </w:r>
    </w:p>
    <w:p w14:paraId="0949A909" w14:textId="77777777" w:rsidR="007F4CB0" w:rsidRDefault="007F4CB0" w:rsidP="007F4CB0">
      <w:pPr>
        <w:spacing w:after="0" w:line="240" w:lineRule="auto"/>
      </w:pPr>
      <w:r>
        <w:t>Mogen wij daarom vragen om alle gegevens goed na te kijken en up te daten waar nodig.</w:t>
      </w:r>
    </w:p>
    <w:p w14:paraId="69E67E68" w14:textId="77777777" w:rsidR="007F4CB0" w:rsidRDefault="007F4CB0" w:rsidP="007F4CB0">
      <w:pPr>
        <w:spacing w:after="0" w:line="240" w:lineRule="auto"/>
      </w:pPr>
      <w:r>
        <w:t>Heeft u problemen met aanmelden, dan kan u via ledenbeheer een nieuw wachtwoord instellen.</w:t>
      </w:r>
    </w:p>
    <w:p w14:paraId="4355977E" w14:textId="77777777" w:rsidR="002E77FC" w:rsidRDefault="002E77FC" w:rsidP="00822CA1">
      <w:pPr>
        <w:spacing w:after="0" w:line="240" w:lineRule="auto"/>
      </w:pPr>
    </w:p>
    <w:p w14:paraId="19625A03" w14:textId="77777777" w:rsidR="003355AF" w:rsidRDefault="002F39FD" w:rsidP="002F39FD">
      <w:pPr>
        <w:spacing w:after="0" w:line="240" w:lineRule="auto"/>
      </w:pPr>
      <w:r>
        <w:t xml:space="preserve">Daar Dance NRGY blijft groeien en wij de kwaliteit van onze lessen willen blijven garanderen kunnen wij u meegeven dat er voor elke cursus een limiet is wat betreft het aantal inschrijvingen. </w:t>
      </w:r>
    </w:p>
    <w:p w14:paraId="241FC903" w14:textId="022F6A58" w:rsidR="002F39FD" w:rsidRDefault="002F39FD" w:rsidP="002F39FD">
      <w:pPr>
        <w:spacing w:after="0" w:line="240" w:lineRule="auto"/>
      </w:pPr>
      <w:r>
        <w:t xml:space="preserve">Let wel: Uw inschrijving is pas geldig als de volledige online inschrijving </w:t>
      </w:r>
      <w:r w:rsidR="003355AF">
        <w:t xml:space="preserve">+ betaling lidgeld </w:t>
      </w:r>
      <w:r>
        <w:t xml:space="preserve">afgerond werd. </w:t>
      </w:r>
    </w:p>
    <w:p w14:paraId="70ACE350" w14:textId="726F2CE9" w:rsidR="002F39FD" w:rsidRDefault="002F39FD" w:rsidP="002F39FD">
      <w:pPr>
        <w:spacing w:after="0" w:line="240" w:lineRule="auto"/>
      </w:pPr>
      <w:r>
        <w:t>Daarom raden wij dus ook aan om uw inschrijving zo snel mogelijk in orde te maken.</w:t>
      </w:r>
    </w:p>
    <w:p w14:paraId="175282A0" w14:textId="77777777" w:rsidR="001558C0" w:rsidRDefault="001558C0" w:rsidP="00822CA1">
      <w:pPr>
        <w:spacing w:after="0" w:line="240" w:lineRule="auto"/>
      </w:pPr>
    </w:p>
    <w:p w14:paraId="21E984FB" w14:textId="64F5A3D8" w:rsidR="001558C0" w:rsidRDefault="001558C0" w:rsidP="00822CA1">
      <w:pPr>
        <w:spacing w:after="0" w:line="240" w:lineRule="auto"/>
      </w:pPr>
      <w:r>
        <w:t>De inschrijving zal geweigerd worden indien een lid nog openstaand lidgeld heeft van vorig(e) seizoen(en)</w:t>
      </w:r>
      <w:r w:rsidR="00CE4C96">
        <w:t>.</w:t>
      </w:r>
    </w:p>
    <w:p w14:paraId="17011046" w14:textId="77777777" w:rsidR="006B21AE" w:rsidRDefault="006B21AE" w:rsidP="00822CA1">
      <w:pPr>
        <w:spacing w:after="0" w:line="240" w:lineRule="auto"/>
      </w:pPr>
    </w:p>
    <w:p w14:paraId="6E9BC3CD" w14:textId="17C5B6C3" w:rsidR="005E450F" w:rsidRPr="005811A8" w:rsidRDefault="005E450F" w:rsidP="00822CA1">
      <w:pPr>
        <w:spacing w:after="0" w:line="240" w:lineRule="auto"/>
        <w:rPr>
          <w:b/>
          <w:bCs/>
        </w:rPr>
      </w:pPr>
      <w:r w:rsidRPr="005811A8">
        <w:rPr>
          <w:b/>
          <w:bCs/>
        </w:rPr>
        <w:t>LIDGELD</w:t>
      </w:r>
    </w:p>
    <w:p w14:paraId="5E5B8DDF" w14:textId="3A3138CE" w:rsidR="00E772CD" w:rsidRDefault="00E772CD" w:rsidP="00E772CD">
      <w:pPr>
        <w:spacing w:after="0" w:line="240" w:lineRule="auto"/>
      </w:pPr>
      <w:r>
        <w:t xml:space="preserve">Het lidgeld kan </w:t>
      </w:r>
      <w:r w:rsidRPr="006B21AE">
        <w:rPr>
          <w:b/>
          <w:bCs/>
        </w:rPr>
        <w:t>ENKEL ONLINE</w:t>
      </w:r>
      <w:r>
        <w:t xml:space="preserve"> betaald worden bij inschrijving via Ledenbeheer. </w:t>
      </w:r>
    </w:p>
    <w:p w14:paraId="4484B025" w14:textId="77777777" w:rsidR="00802CD8" w:rsidRDefault="00802CD8" w:rsidP="00822CA1">
      <w:pPr>
        <w:spacing w:after="0" w:line="240" w:lineRule="auto"/>
      </w:pPr>
    </w:p>
    <w:p w14:paraId="0D6F2FC2" w14:textId="62561DB9" w:rsidR="00802CD8" w:rsidRDefault="00802CD8" w:rsidP="00822CA1">
      <w:pPr>
        <w:spacing w:after="0" w:line="240" w:lineRule="auto"/>
      </w:pPr>
      <w:r>
        <w:t xml:space="preserve">Het lidgeld </w:t>
      </w:r>
      <w:r w:rsidR="002E77FC">
        <w:t>per ingeschreven cursus werd bepaald op:</w:t>
      </w:r>
    </w:p>
    <w:p w14:paraId="6B5BC1C1" w14:textId="37401FB5" w:rsidR="002E77FC" w:rsidRDefault="006B21AE" w:rsidP="00822CA1">
      <w:pPr>
        <w:spacing w:after="0" w:line="240" w:lineRule="auto"/>
      </w:pPr>
      <w:r>
        <w:t xml:space="preserve">Half Seizoen: </w:t>
      </w:r>
      <w:r>
        <w:tab/>
      </w:r>
      <w:r>
        <w:tab/>
        <w:t>€1</w:t>
      </w:r>
      <w:r w:rsidR="00AB539F">
        <w:t>20</w:t>
      </w:r>
    </w:p>
    <w:p w14:paraId="59A3C4F0" w14:textId="6AE0E177" w:rsidR="006B21AE" w:rsidRDefault="006B21AE" w:rsidP="00822CA1">
      <w:pPr>
        <w:spacing w:after="0" w:line="240" w:lineRule="auto"/>
      </w:pPr>
      <w:r>
        <w:t>Volledig Seizoen:</w:t>
      </w:r>
      <w:r>
        <w:tab/>
        <w:t>€22</w:t>
      </w:r>
      <w:r w:rsidR="00AB539F">
        <w:t>5</w:t>
      </w:r>
    </w:p>
    <w:p w14:paraId="2B3AA44F" w14:textId="77777777" w:rsidR="006B21AE" w:rsidRDefault="006B21AE" w:rsidP="00822CA1">
      <w:pPr>
        <w:spacing w:after="0" w:line="240" w:lineRule="auto"/>
      </w:pPr>
    </w:p>
    <w:p w14:paraId="6F49298A" w14:textId="77777777" w:rsidR="00291457" w:rsidRDefault="00291457" w:rsidP="00822CA1">
      <w:pPr>
        <w:spacing w:after="0" w:line="240" w:lineRule="auto"/>
      </w:pPr>
    </w:p>
    <w:p w14:paraId="39F922CD" w14:textId="77777777" w:rsidR="0064402F" w:rsidRPr="0064402F" w:rsidRDefault="0064402F" w:rsidP="0064402F">
      <w:pPr>
        <w:spacing w:after="0" w:line="240" w:lineRule="auto"/>
        <w:rPr>
          <w:b/>
          <w:bCs/>
        </w:rPr>
      </w:pPr>
      <w:r w:rsidRPr="0064402F">
        <w:rPr>
          <w:b/>
          <w:bCs/>
        </w:rPr>
        <w:t xml:space="preserve">WEDSTRIJDDANSERS </w:t>
      </w:r>
    </w:p>
    <w:p w14:paraId="25B8DCE1" w14:textId="43A1B385" w:rsidR="0064402F" w:rsidRDefault="0064402F" w:rsidP="0064402F">
      <w:pPr>
        <w:spacing w:after="0" w:line="240" w:lineRule="auto"/>
      </w:pPr>
      <w:r>
        <w:t xml:space="preserve">Aan onze wedstrijddansers vragen wij om pas in te schrijven na de auditiedag. </w:t>
      </w:r>
      <w:r>
        <w:br/>
        <w:t>Voor de wedstrijddansers hebben wij ook het document ‘Bepalingen Wedstrijdteams 202</w:t>
      </w:r>
      <w:r w:rsidR="00AB539F">
        <w:t>5</w:t>
      </w:r>
      <w:r>
        <w:t>-202</w:t>
      </w:r>
      <w:r w:rsidR="00AB539F">
        <w:t>6</w:t>
      </w:r>
      <w:r>
        <w:t>’ opgesteld.</w:t>
      </w:r>
    </w:p>
    <w:p w14:paraId="0E9A780A" w14:textId="7EADFAC9" w:rsidR="00CE4C96" w:rsidRDefault="00CE4C96" w:rsidP="0064402F">
      <w:pPr>
        <w:spacing w:after="0" w:line="240" w:lineRule="auto"/>
      </w:pPr>
      <w:r>
        <w:t xml:space="preserve">Dit dienen de wedstrijddansers in te dienen voor </w:t>
      </w:r>
      <w:r w:rsidR="00AB539F">
        <w:t>5</w:t>
      </w:r>
      <w:r>
        <w:t xml:space="preserve"> </w:t>
      </w:r>
      <w:r w:rsidR="00A1486A">
        <w:t>juli 202</w:t>
      </w:r>
      <w:r w:rsidR="00AB539F">
        <w:t>5</w:t>
      </w:r>
      <w:r>
        <w:t>.</w:t>
      </w:r>
    </w:p>
    <w:p w14:paraId="7F45F5F1" w14:textId="77777777" w:rsidR="0064402F" w:rsidRDefault="0064402F" w:rsidP="00822CA1">
      <w:pPr>
        <w:spacing w:after="0" w:line="240" w:lineRule="auto"/>
      </w:pPr>
    </w:p>
    <w:p w14:paraId="3BAB39B7" w14:textId="77777777" w:rsidR="004D1EEB" w:rsidRDefault="004D1EEB" w:rsidP="00822CA1">
      <w:pPr>
        <w:spacing w:after="0" w:line="240" w:lineRule="auto"/>
      </w:pPr>
    </w:p>
    <w:p w14:paraId="4F14E1B4" w14:textId="77777777" w:rsidR="00291457" w:rsidRPr="003355AF" w:rsidRDefault="00291457" w:rsidP="00291457">
      <w:pPr>
        <w:spacing w:after="0" w:line="240" w:lineRule="auto"/>
        <w:rPr>
          <w:b/>
          <w:bCs/>
        </w:rPr>
      </w:pPr>
      <w:r w:rsidRPr="003355AF">
        <w:rPr>
          <w:b/>
          <w:bCs/>
        </w:rPr>
        <w:t>COMMUNICATIE</w:t>
      </w:r>
    </w:p>
    <w:p w14:paraId="6F23A163" w14:textId="6BBBEC56" w:rsidR="00291457" w:rsidRDefault="00291457" w:rsidP="00291457">
      <w:pPr>
        <w:spacing w:after="0" w:line="240" w:lineRule="auto"/>
      </w:pPr>
      <w:r>
        <w:t xml:space="preserve">Alle praktische communicatie met betrekking tot lessen, wedstrijden en extra activiteiten zal gebeuren in de </w:t>
      </w:r>
      <w:r w:rsidR="003355AF">
        <w:t>daar voorziene</w:t>
      </w:r>
      <w:r>
        <w:t xml:space="preserve"> groepen via WhatsApp. </w:t>
      </w:r>
      <w:r w:rsidR="00D4307A">
        <w:t xml:space="preserve">Via Ledenbeheer heeft de club ook de mogelijkheid om extra te communiceren per email of sms. Let wel: Dit kan enkel naar de email adressen en gsm nummers die bij ons in Ledenbeheer geregistreerd staan. </w:t>
      </w:r>
    </w:p>
    <w:p w14:paraId="52297B9B" w14:textId="77777777" w:rsidR="00291457" w:rsidRDefault="00291457" w:rsidP="00822CA1">
      <w:pPr>
        <w:spacing w:after="0" w:line="240" w:lineRule="auto"/>
      </w:pPr>
    </w:p>
    <w:p w14:paraId="38FFF45D" w14:textId="0F48264E" w:rsidR="004D1EEB" w:rsidRPr="003355AF" w:rsidRDefault="004D1EEB" w:rsidP="00822CA1">
      <w:pPr>
        <w:spacing w:after="0" w:line="240" w:lineRule="auto"/>
        <w:rPr>
          <w:b/>
          <w:bCs/>
        </w:rPr>
      </w:pPr>
      <w:r w:rsidRPr="003355AF">
        <w:rPr>
          <w:b/>
          <w:bCs/>
        </w:rPr>
        <w:t>ATTEST</w:t>
      </w:r>
      <w:r w:rsidR="00501BCE">
        <w:rPr>
          <w:b/>
          <w:bCs/>
        </w:rPr>
        <w:t>EN</w:t>
      </w:r>
    </w:p>
    <w:p w14:paraId="0F83EA51" w14:textId="7559EC5D" w:rsidR="004D1EEB" w:rsidRDefault="00501BCE" w:rsidP="00822CA1">
      <w:pPr>
        <w:spacing w:after="0" w:line="240" w:lineRule="auto"/>
      </w:pPr>
      <w:r>
        <w:t xml:space="preserve">Attest Mutualiteit: </w:t>
      </w:r>
      <w:r w:rsidR="004D1EEB">
        <w:t xml:space="preserve">Kan gedownload worden via Ledenbeheer vanaf het lidgeld volledig voldaan is. </w:t>
      </w:r>
    </w:p>
    <w:p w14:paraId="0C6BD02F" w14:textId="4752042C" w:rsidR="00501BCE" w:rsidRDefault="00501BCE" w:rsidP="00822CA1">
      <w:pPr>
        <w:spacing w:after="0" w:line="240" w:lineRule="auto"/>
      </w:pPr>
      <w:r>
        <w:t>Fis</w:t>
      </w:r>
      <w:r w:rsidR="00F041FE">
        <w:t>c</w:t>
      </w:r>
      <w:r>
        <w:t>aal Attest (</w:t>
      </w:r>
      <w:r w:rsidR="00B10C35">
        <w:t xml:space="preserve">Activiteiten zoals kampjes) </w:t>
      </w:r>
      <w:r>
        <w:t xml:space="preserve">: Kan gedownload </w:t>
      </w:r>
      <w:r w:rsidR="00B10C35">
        <w:t>worden via Ledenbeheer vanaf het inschrijving betaald is én de activiteit voll</w:t>
      </w:r>
      <w:r w:rsidR="00174317">
        <w:t xml:space="preserve">edig voorbij is. </w:t>
      </w:r>
    </w:p>
    <w:p w14:paraId="676FD442" w14:textId="77777777" w:rsidR="005E450F" w:rsidRDefault="005E450F" w:rsidP="00822CA1">
      <w:pPr>
        <w:spacing w:after="0" w:line="240" w:lineRule="auto"/>
      </w:pPr>
    </w:p>
    <w:p w14:paraId="30188460" w14:textId="513D9417" w:rsidR="0080106C" w:rsidRPr="003355AF" w:rsidRDefault="0056566A" w:rsidP="0080106C">
      <w:pPr>
        <w:spacing w:after="0" w:line="240" w:lineRule="auto"/>
        <w:rPr>
          <w:b/>
          <w:bCs/>
        </w:rPr>
      </w:pPr>
      <w:r>
        <w:rPr>
          <w:b/>
          <w:bCs/>
        </w:rPr>
        <w:t>GEDRAGSCODE</w:t>
      </w:r>
    </w:p>
    <w:p w14:paraId="379B28EC" w14:textId="56F9E75B" w:rsidR="0080106C" w:rsidRDefault="0056566A" w:rsidP="0080106C">
      <w:pPr>
        <w:spacing w:after="0" w:line="240" w:lineRule="auto"/>
      </w:pPr>
      <w:r>
        <w:t>Bij inschrijving verklaart het lid kennis genomen te hebben, en akkoord te gaan met de gedragscode van Dance NRGY vzw</w:t>
      </w:r>
      <w:r w:rsidR="0080106C">
        <w:t xml:space="preserve">. </w:t>
      </w:r>
    </w:p>
    <w:p w14:paraId="15C07C3E" w14:textId="77777777" w:rsidR="0064402F" w:rsidRDefault="0064402F" w:rsidP="005E450F">
      <w:pPr>
        <w:spacing w:after="0" w:line="240" w:lineRule="auto"/>
      </w:pPr>
    </w:p>
    <w:sectPr w:rsidR="0064402F" w:rsidSect="00457528">
      <w:headerReference w:type="default" r:id="rId8"/>
      <w:footerReference w:type="default" r:id="rId9"/>
      <w:pgSz w:w="11906" w:h="16838"/>
      <w:pgMar w:top="533" w:right="737" w:bottom="737" w:left="737" w:header="563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B3A2" w14:textId="77777777" w:rsidR="000A6AE4" w:rsidRDefault="000A6AE4" w:rsidP="00281583">
      <w:pPr>
        <w:spacing w:after="0" w:line="240" w:lineRule="auto"/>
      </w:pPr>
      <w:r>
        <w:separator/>
      </w:r>
    </w:p>
  </w:endnote>
  <w:endnote w:type="continuationSeparator" w:id="0">
    <w:p w14:paraId="6B75B2AD" w14:textId="77777777" w:rsidR="000A6AE4" w:rsidRDefault="000A6AE4" w:rsidP="00281583">
      <w:pPr>
        <w:spacing w:after="0" w:line="240" w:lineRule="auto"/>
      </w:pPr>
      <w:r>
        <w:continuationSeparator/>
      </w:r>
    </w:p>
  </w:endnote>
  <w:endnote w:type="continuationNotice" w:id="1">
    <w:p w14:paraId="4E0EC3AE" w14:textId="77777777" w:rsidR="000A6AE4" w:rsidRDefault="000A6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45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634"/>
      <w:gridCol w:w="2608"/>
      <w:gridCol w:w="2608"/>
      <w:gridCol w:w="2608"/>
    </w:tblGrid>
    <w:tr w:rsidR="001A7C0D" w14:paraId="5F47D72E" w14:textId="663BCE9A" w:rsidTr="00BA38F0">
      <w:trPr>
        <w:trHeight w:val="964"/>
      </w:trPr>
      <w:tc>
        <w:tcPr>
          <w:tcW w:w="2634" w:type="dxa"/>
          <w:vAlign w:val="center"/>
        </w:tcPr>
        <w:p w14:paraId="24DAAB4C" w14:textId="4CB01FF4" w:rsidR="001A7C0D" w:rsidRDefault="001A7C0D" w:rsidP="00457528">
          <w:pPr>
            <w:pStyle w:val="Voettekst"/>
            <w:jc w:val="center"/>
          </w:pPr>
        </w:p>
      </w:tc>
      <w:tc>
        <w:tcPr>
          <w:tcW w:w="2608" w:type="dxa"/>
          <w:vAlign w:val="center"/>
        </w:tcPr>
        <w:p w14:paraId="73EA48AA" w14:textId="1BC6A70A" w:rsidR="001A7C0D" w:rsidRDefault="00A1486A" w:rsidP="00457528">
          <w:pPr>
            <w:pStyle w:val="Voettekst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38CD9AB" wp14:editId="3310DB62">
                <wp:simplePos x="0" y="0"/>
                <wp:positionH relativeFrom="column">
                  <wp:posOffset>-380365</wp:posOffset>
                </wp:positionH>
                <wp:positionV relativeFrom="paragraph">
                  <wp:posOffset>55880</wp:posOffset>
                </wp:positionV>
                <wp:extent cx="1600200" cy="683895"/>
                <wp:effectExtent l="0" t="0" r="0" b="1905"/>
                <wp:wrapNone/>
                <wp:docPr id="23" name="Afbeelding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83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Align w:val="center"/>
        </w:tcPr>
        <w:p w14:paraId="7DF29B96" w14:textId="55C85704" w:rsidR="001A7C0D" w:rsidRPr="00457528" w:rsidRDefault="00A1486A" w:rsidP="00457528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229F37C" wp14:editId="03832ACF">
                <wp:simplePos x="0" y="0"/>
                <wp:positionH relativeFrom="column">
                  <wp:posOffset>271780</wp:posOffset>
                </wp:positionH>
                <wp:positionV relativeFrom="paragraph">
                  <wp:posOffset>-45720</wp:posOffset>
                </wp:positionV>
                <wp:extent cx="1249680" cy="719455"/>
                <wp:effectExtent l="0" t="0" r="7620" b="0"/>
                <wp:wrapNone/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5" r="7397"/>
                        <a:stretch/>
                      </pic:blipFill>
                      <pic:spPr bwMode="auto">
                        <a:xfrm>
                          <a:off x="0" y="0"/>
                          <a:ext cx="124968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Align w:val="center"/>
        </w:tcPr>
        <w:p w14:paraId="1F71DCBD" w14:textId="66CCB1A8" w:rsidR="001A7C0D" w:rsidRPr="00285B96" w:rsidRDefault="001A7C0D" w:rsidP="001A7C0D">
          <w:pPr>
            <w:jc w:val="center"/>
            <w:rPr>
              <w:noProof/>
              <w:lang w:eastAsia="nl-BE"/>
            </w:rPr>
          </w:pPr>
        </w:p>
      </w:tc>
    </w:tr>
  </w:tbl>
  <w:p w14:paraId="124065E2" w14:textId="74429FC1" w:rsidR="00281583" w:rsidRDefault="002815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DDD0" w14:textId="77777777" w:rsidR="000A6AE4" w:rsidRDefault="000A6AE4" w:rsidP="00281583">
      <w:pPr>
        <w:spacing w:after="0" w:line="240" w:lineRule="auto"/>
      </w:pPr>
      <w:r>
        <w:separator/>
      </w:r>
    </w:p>
  </w:footnote>
  <w:footnote w:type="continuationSeparator" w:id="0">
    <w:p w14:paraId="415C050F" w14:textId="77777777" w:rsidR="000A6AE4" w:rsidRDefault="000A6AE4" w:rsidP="00281583">
      <w:pPr>
        <w:spacing w:after="0" w:line="240" w:lineRule="auto"/>
      </w:pPr>
      <w:r>
        <w:continuationSeparator/>
      </w:r>
    </w:p>
  </w:footnote>
  <w:footnote w:type="continuationNotice" w:id="1">
    <w:p w14:paraId="29FB81E4" w14:textId="77777777" w:rsidR="000A6AE4" w:rsidRDefault="000A6A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48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685"/>
      <w:gridCol w:w="3402"/>
    </w:tblGrid>
    <w:tr w:rsidR="00CD6F99" w14:paraId="1D1ED68A" w14:textId="308506FC" w:rsidTr="00BF4F48">
      <w:trPr>
        <w:jc w:val="center"/>
      </w:trPr>
      <w:tc>
        <w:tcPr>
          <w:tcW w:w="3402" w:type="dxa"/>
          <w:vAlign w:val="center"/>
        </w:tcPr>
        <w:p w14:paraId="3DCFBF5B" w14:textId="77777777" w:rsidR="00EB150C" w:rsidRDefault="00EB150C" w:rsidP="00D765E2">
          <w:pPr>
            <w:pStyle w:val="Koptekst"/>
            <w:rPr>
              <w:rFonts w:cs="Aharoni"/>
              <w:b/>
              <w:sz w:val="40"/>
              <w:szCs w:val="40"/>
            </w:rPr>
          </w:pPr>
          <w:r w:rsidRPr="00C34717">
            <w:rPr>
              <w:rFonts w:cs="Aharoni"/>
              <w:b/>
              <w:sz w:val="28"/>
              <w:szCs w:val="28"/>
            </w:rPr>
            <w:t>Dance NRGY</w:t>
          </w:r>
          <w:r w:rsidRPr="001B2588">
            <w:rPr>
              <w:rFonts w:cs="Aharoni"/>
              <w:b/>
              <w:sz w:val="40"/>
              <w:szCs w:val="40"/>
            </w:rPr>
            <w:t xml:space="preserve"> </w:t>
          </w:r>
          <w:r w:rsidRPr="00C34717">
            <w:rPr>
              <w:rFonts w:cs="Aharoni"/>
              <w:b/>
            </w:rPr>
            <w:t>vzw</w:t>
          </w:r>
          <w:r>
            <w:rPr>
              <w:rFonts w:cs="Aharoni"/>
              <w:b/>
              <w:sz w:val="40"/>
              <w:szCs w:val="40"/>
            </w:rPr>
            <w:t xml:space="preserve"> </w:t>
          </w:r>
        </w:p>
        <w:p w14:paraId="65ECE7FD" w14:textId="77662F3F" w:rsidR="00EB150C" w:rsidRDefault="00EB150C" w:rsidP="00D765E2">
          <w:pPr>
            <w:pStyle w:val="Koptekst"/>
            <w:rPr>
              <w:rFonts w:cs="Aharoni"/>
            </w:rPr>
          </w:pPr>
          <w:r>
            <w:rPr>
              <w:rFonts w:cs="Aharoni"/>
            </w:rPr>
            <w:t>Gildestraat 4</w:t>
          </w:r>
        </w:p>
        <w:p w14:paraId="4C8CBE42" w14:textId="77777777" w:rsidR="00EB150C" w:rsidRDefault="00EB150C" w:rsidP="00D765E2">
          <w:pPr>
            <w:pStyle w:val="Koptekst"/>
            <w:rPr>
              <w:rFonts w:cs="Aharoni"/>
            </w:rPr>
          </w:pPr>
          <w:r w:rsidRPr="001B2588">
            <w:rPr>
              <w:rFonts w:cs="Aharoni"/>
            </w:rPr>
            <w:t>8370 Blankenberge</w:t>
          </w:r>
        </w:p>
        <w:p w14:paraId="4E6BD2A7" w14:textId="77777777" w:rsidR="00EB150C" w:rsidRDefault="00EB150C" w:rsidP="00D765E2">
          <w:pPr>
            <w:pStyle w:val="Koptekst"/>
            <w:rPr>
              <w:rFonts w:cs="Aharoni"/>
            </w:rPr>
          </w:pPr>
          <w:r w:rsidRPr="001B2588">
            <w:rPr>
              <w:rFonts w:cs="Aharoni"/>
            </w:rPr>
            <w:t>0486/736 976</w:t>
          </w:r>
        </w:p>
        <w:p w14:paraId="197D20FE" w14:textId="17D8D594" w:rsidR="00EB150C" w:rsidRDefault="00A1486A" w:rsidP="00D765E2">
          <w:pPr>
            <w:pStyle w:val="Koptekst"/>
            <w:rPr>
              <w:rFonts w:cs="Aharoni"/>
            </w:rPr>
          </w:pPr>
          <w:r>
            <w:rPr>
              <w:rFonts w:cs="Aharoni"/>
            </w:rPr>
            <w:t>murieldancenrgy@gmail.</w:t>
          </w:r>
          <w:r w:rsidR="00EB150C" w:rsidRPr="00D765E2">
            <w:rPr>
              <w:rFonts w:cs="Aharoni"/>
            </w:rPr>
            <w:t>com</w:t>
          </w:r>
        </w:p>
        <w:p w14:paraId="70677F52" w14:textId="77777777" w:rsidR="00EB150C" w:rsidRPr="00CE34BF" w:rsidRDefault="00EB150C" w:rsidP="00D765E2">
          <w:pPr>
            <w:pStyle w:val="Koptekst"/>
            <w:rPr>
              <w:noProof/>
              <w:sz w:val="12"/>
              <w:szCs w:val="12"/>
              <w:lang w:eastAsia="nl-BE"/>
            </w:rPr>
          </w:pPr>
        </w:p>
      </w:tc>
      <w:tc>
        <w:tcPr>
          <w:tcW w:w="3685" w:type="dxa"/>
          <w:vAlign w:val="center"/>
        </w:tcPr>
        <w:p w14:paraId="10057C9D" w14:textId="77777777" w:rsidR="00EB150C" w:rsidRDefault="00EB150C" w:rsidP="00D765E2">
          <w:pPr>
            <w:pStyle w:val="Koptekst"/>
            <w:tabs>
              <w:tab w:val="left" w:pos="4995"/>
              <w:tab w:val="center" w:pos="5178"/>
            </w:tabs>
            <w:jc w:val="center"/>
            <w:rPr>
              <w:noProof/>
              <w:lang w:eastAsia="nl-BE"/>
            </w:rPr>
          </w:pPr>
          <w:r>
            <w:rPr>
              <w:noProof/>
            </w:rPr>
            <w:drawing>
              <wp:inline distT="0" distB="0" distL="0" distR="0" wp14:anchorId="558ACC31" wp14:editId="0E104F2E">
                <wp:extent cx="1694436" cy="576000"/>
                <wp:effectExtent l="0" t="0" r="1270" b="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176"/>
                        <a:stretch/>
                      </pic:blipFill>
                      <pic:spPr bwMode="auto">
                        <a:xfrm>
                          <a:off x="0" y="0"/>
                          <a:ext cx="1694436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D8C5ED4" w14:textId="7B93E0AF" w:rsidR="00577827" w:rsidRDefault="00577827" w:rsidP="00D765E2">
          <w:pPr>
            <w:pStyle w:val="Koptekst"/>
            <w:tabs>
              <w:tab w:val="left" w:pos="4995"/>
              <w:tab w:val="center" w:pos="5178"/>
            </w:tabs>
            <w:jc w:val="center"/>
            <w:rPr>
              <w:noProof/>
              <w:lang w:eastAsia="nl-BE"/>
            </w:rPr>
          </w:pPr>
          <w:r>
            <w:rPr>
              <w:noProof/>
            </w:rPr>
            <w:drawing>
              <wp:inline distT="0" distB="0" distL="0" distR="0" wp14:anchorId="731FA5C3" wp14:editId="2027245A">
                <wp:extent cx="2160000" cy="369594"/>
                <wp:effectExtent l="0" t="0" r="0" b="0"/>
                <wp:docPr id="21" name="Afbeelding 21" descr="Dansclub Dance NRGY - Onder leiding van Muriel Defe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nsclub Dance NRGY - Onder leiding van Muriel Defeve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5794"/>
                        <a:stretch/>
                      </pic:blipFill>
                      <pic:spPr bwMode="auto">
                        <a:xfrm>
                          <a:off x="0" y="0"/>
                          <a:ext cx="2160000" cy="369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0F307ADD" w14:textId="29DC8422" w:rsidR="00EB150C" w:rsidRDefault="00E00A9F" w:rsidP="00D765E2">
          <w:pPr>
            <w:pStyle w:val="Koptekst"/>
            <w:tabs>
              <w:tab w:val="left" w:pos="4995"/>
              <w:tab w:val="center" w:pos="5178"/>
            </w:tabs>
            <w:jc w:val="center"/>
            <w:rPr>
              <w:noProof/>
            </w:rPr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58240" behindDoc="0" locked="0" layoutInCell="1" allowOverlap="1" wp14:anchorId="16549C13" wp14:editId="29ABF8C1">
                <wp:simplePos x="0" y="0"/>
                <wp:positionH relativeFrom="column">
                  <wp:posOffset>1278255</wp:posOffset>
                </wp:positionH>
                <wp:positionV relativeFrom="paragraph">
                  <wp:posOffset>-66675</wp:posOffset>
                </wp:positionV>
                <wp:extent cx="772160" cy="666206"/>
                <wp:effectExtent l="0" t="0" r="8890" b="635"/>
                <wp:wrapNone/>
                <wp:docPr id="22" name="Afbeelding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SportsBar 0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160" cy="6662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51DCB3B" w14:textId="484212EA" w:rsidR="00BF4F48" w:rsidRDefault="00BF4F48" w:rsidP="00CD6F99">
          <w:pPr>
            <w:pStyle w:val="Koptekst"/>
            <w:tabs>
              <w:tab w:val="left" w:pos="4995"/>
              <w:tab w:val="center" w:pos="5178"/>
            </w:tabs>
            <w:jc w:val="right"/>
            <w:rPr>
              <w:noProof/>
              <w:sz w:val="20"/>
              <w:szCs w:val="20"/>
            </w:rPr>
          </w:pPr>
        </w:p>
        <w:p w14:paraId="733FB690" w14:textId="77777777" w:rsidR="00BF4F48" w:rsidRDefault="00BF4F48" w:rsidP="00CD6F99">
          <w:pPr>
            <w:pStyle w:val="Koptekst"/>
            <w:tabs>
              <w:tab w:val="left" w:pos="4995"/>
              <w:tab w:val="center" w:pos="5178"/>
            </w:tabs>
            <w:jc w:val="right"/>
            <w:rPr>
              <w:noProof/>
              <w:sz w:val="20"/>
              <w:szCs w:val="20"/>
            </w:rPr>
          </w:pPr>
        </w:p>
        <w:p w14:paraId="6876CA6C" w14:textId="77777777" w:rsidR="00BF4F48" w:rsidRDefault="00BF4F48" w:rsidP="00CD6F99">
          <w:pPr>
            <w:pStyle w:val="Koptekst"/>
            <w:tabs>
              <w:tab w:val="left" w:pos="4995"/>
              <w:tab w:val="center" w:pos="5178"/>
            </w:tabs>
            <w:jc w:val="right"/>
            <w:rPr>
              <w:noProof/>
              <w:sz w:val="20"/>
              <w:szCs w:val="20"/>
            </w:rPr>
          </w:pPr>
        </w:p>
        <w:p w14:paraId="542CEB93" w14:textId="6E4BAE9E" w:rsidR="00CD6F99" w:rsidRDefault="00CD6F99" w:rsidP="00CD6F99">
          <w:pPr>
            <w:pStyle w:val="Koptekst"/>
            <w:tabs>
              <w:tab w:val="left" w:pos="4995"/>
              <w:tab w:val="center" w:pos="5178"/>
            </w:tabs>
            <w:jc w:val="right"/>
            <w:rPr>
              <w:noProof/>
              <w:sz w:val="20"/>
              <w:szCs w:val="20"/>
            </w:rPr>
          </w:pPr>
          <w:r w:rsidRPr="00CD6F99">
            <w:rPr>
              <w:noProof/>
              <w:sz w:val="20"/>
              <w:szCs w:val="20"/>
            </w:rPr>
            <w:t>KBC BE39 7360 0470 9719</w:t>
          </w:r>
        </w:p>
        <w:p w14:paraId="7A69CD7B" w14:textId="2C5B235F" w:rsidR="00CD6F99" w:rsidRPr="00BF4F48" w:rsidRDefault="00CD6F99" w:rsidP="00BF4F48">
          <w:pPr>
            <w:pStyle w:val="Koptekst"/>
            <w:tabs>
              <w:tab w:val="left" w:pos="4995"/>
              <w:tab w:val="center" w:pos="5178"/>
            </w:tabs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BE 0 553 611 068</w:t>
          </w:r>
        </w:p>
      </w:tc>
    </w:tr>
  </w:tbl>
  <w:p w14:paraId="431938B6" w14:textId="77777777" w:rsidR="00281583" w:rsidRPr="001B2588" w:rsidRDefault="00281583">
    <w:pPr>
      <w:pStyle w:val="Ko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B81"/>
    <w:multiLevelType w:val="hybridMultilevel"/>
    <w:tmpl w:val="880A49DC"/>
    <w:lvl w:ilvl="0" w:tplc="7690E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40B27"/>
    <w:multiLevelType w:val="hybridMultilevel"/>
    <w:tmpl w:val="FECCA2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074D"/>
    <w:multiLevelType w:val="hybridMultilevel"/>
    <w:tmpl w:val="3BAC9B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F6D18"/>
    <w:multiLevelType w:val="hybridMultilevel"/>
    <w:tmpl w:val="88468054"/>
    <w:lvl w:ilvl="0" w:tplc="21983368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DC5213A"/>
    <w:multiLevelType w:val="hybridMultilevel"/>
    <w:tmpl w:val="1732319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01D5A"/>
    <w:multiLevelType w:val="hybridMultilevel"/>
    <w:tmpl w:val="E8628D60"/>
    <w:lvl w:ilvl="0" w:tplc="35F43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0B60ED"/>
    <w:multiLevelType w:val="hybridMultilevel"/>
    <w:tmpl w:val="7B7235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E1619"/>
    <w:multiLevelType w:val="hybridMultilevel"/>
    <w:tmpl w:val="F6E8C8E2"/>
    <w:lvl w:ilvl="0" w:tplc="F7A650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544A9"/>
    <w:multiLevelType w:val="hybridMultilevel"/>
    <w:tmpl w:val="88A6D17C"/>
    <w:lvl w:ilvl="0" w:tplc="DC543A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46616">
    <w:abstractNumId w:val="1"/>
  </w:num>
  <w:num w:numId="2" w16cid:durableId="149955181">
    <w:abstractNumId w:val="3"/>
  </w:num>
  <w:num w:numId="3" w16cid:durableId="1654984012">
    <w:abstractNumId w:val="7"/>
  </w:num>
  <w:num w:numId="4" w16cid:durableId="928932100">
    <w:abstractNumId w:val="6"/>
  </w:num>
  <w:num w:numId="5" w16cid:durableId="908224882">
    <w:abstractNumId w:val="8"/>
  </w:num>
  <w:num w:numId="6" w16cid:durableId="1897203330">
    <w:abstractNumId w:val="7"/>
  </w:num>
  <w:num w:numId="7" w16cid:durableId="396704922">
    <w:abstractNumId w:val="4"/>
  </w:num>
  <w:num w:numId="8" w16cid:durableId="538587394">
    <w:abstractNumId w:val="5"/>
  </w:num>
  <w:num w:numId="9" w16cid:durableId="1326586123">
    <w:abstractNumId w:val="2"/>
  </w:num>
  <w:num w:numId="10" w16cid:durableId="1030572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83"/>
    <w:rsid w:val="00010FE1"/>
    <w:rsid w:val="00016FFD"/>
    <w:rsid w:val="00037BB4"/>
    <w:rsid w:val="00064430"/>
    <w:rsid w:val="00070A04"/>
    <w:rsid w:val="000711DD"/>
    <w:rsid w:val="00071E2C"/>
    <w:rsid w:val="00087E9F"/>
    <w:rsid w:val="000918E5"/>
    <w:rsid w:val="000937F4"/>
    <w:rsid w:val="00095DB0"/>
    <w:rsid w:val="000A6AE4"/>
    <w:rsid w:val="000B64B0"/>
    <w:rsid w:val="000C3AFF"/>
    <w:rsid w:val="000C525F"/>
    <w:rsid w:val="000C61CE"/>
    <w:rsid w:val="000D1192"/>
    <w:rsid w:val="000F4E06"/>
    <w:rsid w:val="000F6EAF"/>
    <w:rsid w:val="000F7E59"/>
    <w:rsid w:val="00117254"/>
    <w:rsid w:val="00134B66"/>
    <w:rsid w:val="00134E46"/>
    <w:rsid w:val="00147569"/>
    <w:rsid w:val="001522A2"/>
    <w:rsid w:val="001558C0"/>
    <w:rsid w:val="0015685E"/>
    <w:rsid w:val="00160D41"/>
    <w:rsid w:val="00166762"/>
    <w:rsid w:val="00174317"/>
    <w:rsid w:val="00177F5D"/>
    <w:rsid w:val="0019069D"/>
    <w:rsid w:val="00194F77"/>
    <w:rsid w:val="001A7C0D"/>
    <w:rsid w:val="001B000A"/>
    <w:rsid w:val="001B061B"/>
    <w:rsid w:val="001B134B"/>
    <w:rsid w:val="001B2588"/>
    <w:rsid w:val="001D3018"/>
    <w:rsid w:val="001D4B30"/>
    <w:rsid w:val="001E5747"/>
    <w:rsid w:val="001E6DD0"/>
    <w:rsid w:val="001F36D3"/>
    <w:rsid w:val="001F5B19"/>
    <w:rsid w:val="00207D6E"/>
    <w:rsid w:val="002163E9"/>
    <w:rsid w:val="00220ED7"/>
    <w:rsid w:val="00230808"/>
    <w:rsid w:val="0023082B"/>
    <w:rsid w:val="002312BF"/>
    <w:rsid w:val="002331A3"/>
    <w:rsid w:val="00234114"/>
    <w:rsid w:val="00234E90"/>
    <w:rsid w:val="00241C78"/>
    <w:rsid w:val="0024588A"/>
    <w:rsid w:val="0025096D"/>
    <w:rsid w:val="00260700"/>
    <w:rsid w:val="00272EC5"/>
    <w:rsid w:val="00281583"/>
    <w:rsid w:val="00285B96"/>
    <w:rsid w:val="00290D03"/>
    <w:rsid w:val="00291457"/>
    <w:rsid w:val="002941C6"/>
    <w:rsid w:val="002A0243"/>
    <w:rsid w:val="002A17B0"/>
    <w:rsid w:val="002B42C2"/>
    <w:rsid w:val="002C7788"/>
    <w:rsid w:val="002D291F"/>
    <w:rsid w:val="002E77FC"/>
    <w:rsid w:val="002F1ADA"/>
    <w:rsid w:val="002F39FD"/>
    <w:rsid w:val="003104FE"/>
    <w:rsid w:val="003174FC"/>
    <w:rsid w:val="0031751F"/>
    <w:rsid w:val="00325B7F"/>
    <w:rsid w:val="003355AF"/>
    <w:rsid w:val="00345C07"/>
    <w:rsid w:val="003553DB"/>
    <w:rsid w:val="003637BF"/>
    <w:rsid w:val="00367F6E"/>
    <w:rsid w:val="003764EF"/>
    <w:rsid w:val="00391ED3"/>
    <w:rsid w:val="003922E5"/>
    <w:rsid w:val="003A65FF"/>
    <w:rsid w:val="003C26A4"/>
    <w:rsid w:val="003E0DE1"/>
    <w:rsid w:val="003E3514"/>
    <w:rsid w:val="003F0EE7"/>
    <w:rsid w:val="003F553D"/>
    <w:rsid w:val="004061B5"/>
    <w:rsid w:val="004268F9"/>
    <w:rsid w:val="00434F13"/>
    <w:rsid w:val="004356B2"/>
    <w:rsid w:val="0045739B"/>
    <w:rsid w:val="00457528"/>
    <w:rsid w:val="004600D8"/>
    <w:rsid w:val="004609AD"/>
    <w:rsid w:val="00465487"/>
    <w:rsid w:val="00465E15"/>
    <w:rsid w:val="00466C28"/>
    <w:rsid w:val="00467D82"/>
    <w:rsid w:val="0048384D"/>
    <w:rsid w:val="004A4496"/>
    <w:rsid w:val="004B5730"/>
    <w:rsid w:val="004D1EEB"/>
    <w:rsid w:val="004D410B"/>
    <w:rsid w:val="004E2A1C"/>
    <w:rsid w:val="004E543A"/>
    <w:rsid w:val="004F009C"/>
    <w:rsid w:val="004F4363"/>
    <w:rsid w:val="00501BCE"/>
    <w:rsid w:val="00507AAF"/>
    <w:rsid w:val="00533F76"/>
    <w:rsid w:val="0053569F"/>
    <w:rsid w:val="00555EBC"/>
    <w:rsid w:val="0056040F"/>
    <w:rsid w:val="0056566A"/>
    <w:rsid w:val="00566CC3"/>
    <w:rsid w:val="00570736"/>
    <w:rsid w:val="00577827"/>
    <w:rsid w:val="005811A8"/>
    <w:rsid w:val="005832DB"/>
    <w:rsid w:val="00585A37"/>
    <w:rsid w:val="005B2F4A"/>
    <w:rsid w:val="005B55E9"/>
    <w:rsid w:val="005B6BA2"/>
    <w:rsid w:val="005E450F"/>
    <w:rsid w:val="005F630D"/>
    <w:rsid w:val="006076A5"/>
    <w:rsid w:val="0061682B"/>
    <w:rsid w:val="006427FE"/>
    <w:rsid w:val="0064402F"/>
    <w:rsid w:val="00652081"/>
    <w:rsid w:val="00655572"/>
    <w:rsid w:val="00661596"/>
    <w:rsid w:val="00670828"/>
    <w:rsid w:val="00676889"/>
    <w:rsid w:val="00681538"/>
    <w:rsid w:val="00681BE6"/>
    <w:rsid w:val="00692BE6"/>
    <w:rsid w:val="006A5DE6"/>
    <w:rsid w:val="006B21AE"/>
    <w:rsid w:val="006B31EA"/>
    <w:rsid w:val="006E4DBF"/>
    <w:rsid w:val="006E57AC"/>
    <w:rsid w:val="006E6925"/>
    <w:rsid w:val="006F23B3"/>
    <w:rsid w:val="00701411"/>
    <w:rsid w:val="00702341"/>
    <w:rsid w:val="00702703"/>
    <w:rsid w:val="00707B2D"/>
    <w:rsid w:val="00712082"/>
    <w:rsid w:val="00714E3F"/>
    <w:rsid w:val="00740D36"/>
    <w:rsid w:val="00751BE8"/>
    <w:rsid w:val="0075288B"/>
    <w:rsid w:val="00752AFD"/>
    <w:rsid w:val="00767DBE"/>
    <w:rsid w:val="00793A6D"/>
    <w:rsid w:val="00794CF6"/>
    <w:rsid w:val="0079695A"/>
    <w:rsid w:val="007A2B2B"/>
    <w:rsid w:val="007B1211"/>
    <w:rsid w:val="007B2135"/>
    <w:rsid w:val="007B3D9C"/>
    <w:rsid w:val="007C29A9"/>
    <w:rsid w:val="007C4C17"/>
    <w:rsid w:val="007C5CD1"/>
    <w:rsid w:val="007C7973"/>
    <w:rsid w:val="007D7A83"/>
    <w:rsid w:val="007E034E"/>
    <w:rsid w:val="007E3534"/>
    <w:rsid w:val="007E607E"/>
    <w:rsid w:val="007F19BF"/>
    <w:rsid w:val="007F1F7E"/>
    <w:rsid w:val="007F4CB0"/>
    <w:rsid w:val="0080106C"/>
    <w:rsid w:val="00802CD8"/>
    <w:rsid w:val="00816644"/>
    <w:rsid w:val="00822CA1"/>
    <w:rsid w:val="00843FD7"/>
    <w:rsid w:val="00846CEF"/>
    <w:rsid w:val="00846DF1"/>
    <w:rsid w:val="00860551"/>
    <w:rsid w:val="00864586"/>
    <w:rsid w:val="00881442"/>
    <w:rsid w:val="00884A38"/>
    <w:rsid w:val="00892239"/>
    <w:rsid w:val="008975D8"/>
    <w:rsid w:val="008B15DA"/>
    <w:rsid w:val="008C1A81"/>
    <w:rsid w:val="008C344A"/>
    <w:rsid w:val="008C6C47"/>
    <w:rsid w:val="008D2A0C"/>
    <w:rsid w:val="008E172F"/>
    <w:rsid w:val="008E4A43"/>
    <w:rsid w:val="008F3B21"/>
    <w:rsid w:val="00907D96"/>
    <w:rsid w:val="00937E95"/>
    <w:rsid w:val="00940A09"/>
    <w:rsid w:val="0094619D"/>
    <w:rsid w:val="0095493A"/>
    <w:rsid w:val="00964336"/>
    <w:rsid w:val="00974427"/>
    <w:rsid w:val="0098020B"/>
    <w:rsid w:val="0098092E"/>
    <w:rsid w:val="00996523"/>
    <w:rsid w:val="00996F43"/>
    <w:rsid w:val="009B1867"/>
    <w:rsid w:val="009B3637"/>
    <w:rsid w:val="009C7A28"/>
    <w:rsid w:val="009D0AD5"/>
    <w:rsid w:val="009E05D5"/>
    <w:rsid w:val="009E1801"/>
    <w:rsid w:val="009E553A"/>
    <w:rsid w:val="00A03D57"/>
    <w:rsid w:val="00A10580"/>
    <w:rsid w:val="00A11DD4"/>
    <w:rsid w:val="00A1486A"/>
    <w:rsid w:val="00A16B18"/>
    <w:rsid w:val="00A32EDA"/>
    <w:rsid w:val="00A34F5E"/>
    <w:rsid w:val="00A50C36"/>
    <w:rsid w:val="00A60960"/>
    <w:rsid w:val="00A7144C"/>
    <w:rsid w:val="00A83C11"/>
    <w:rsid w:val="00A86837"/>
    <w:rsid w:val="00A94F82"/>
    <w:rsid w:val="00AA0DDD"/>
    <w:rsid w:val="00AA4608"/>
    <w:rsid w:val="00AB01C9"/>
    <w:rsid w:val="00AB1A64"/>
    <w:rsid w:val="00AB4842"/>
    <w:rsid w:val="00AB539F"/>
    <w:rsid w:val="00AC149E"/>
    <w:rsid w:val="00AD77FC"/>
    <w:rsid w:val="00AE1CB1"/>
    <w:rsid w:val="00AE2EEF"/>
    <w:rsid w:val="00AE32D3"/>
    <w:rsid w:val="00AE6E5A"/>
    <w:rsid w:val="00B0779E"/>
    <w:rsid w:val="00B07929"/>
    <w:rsid w:val="00B10C35"/>
    <w:rsid w:val="00B16844"/>
    <w:rsid w:val="00B221FB"/>
    <w:rsid w:val="00B22E5C"/>
    <w:rsid w:val="00B34CA3"/>
    <w:rsid w:val="00B37CCD"/>
    <w:rsid w:val="00B809F4"/>
    <w:rsid w:val="00B80A72"/>
    <w:rsid w:val="00B8594B"/>
    <w:rsid w:val="00B931AA"/>
    <w:rsid w:val="00BA0279"/>
    <w:rsid w:val="00BA38F0"/>
    <w:rsid w:val="00BA6A7D"/>
    <w:rsid w:val="00BB4131"/>
    <w:rsid w:val="00BC04D4"/>
    <w:rsid w:val="00BC053B"/>
    <w:rsid w:val="00BF4F48"/>
    <w:rsid w:val="00C0032F"/>
    <w:rsid w:val="00C02D5E"/>
    <w:rsid w:val="00C048A6"/>
    <w:rsid w:val="00C16154"/>
    <w:rsid w:val="00C30453"/>
    <w:rsid w:val="00C34717"/>
    <w:rsid w:val="00C457BA"/>
    <w:rsid w:val="00C723C9"/>
    <w:rsid w:val="00C812AB"/>
    <w:rsid w:val="00C85789"/>
    <w:rsid w:val="00C879E0"/>
    <w:rsid w:val="00C9720A"/>
    <w:rsid w:val="00CA3BFA"/>
    <w:rsid w:val="00CA41C3"/>
    <w:rsid w:val="00CB10BF"/>
    <w:rsid w:val="00CB77F1"/>
    <w:rsid w:val="00CD34BD"/>
    <w:rsid w:val="00CD43EF"/>
    <w:rsid w:val="00CD65E0"/>
    <w:rsid w:val="00CD66C6"/>
    <w:rsid w:val="00CD6F99"/>
    <w:rsid w:val="00CE34BF"/>
    <w:rsid w:val="00CE3815"/>
    <w:rsid w:val="00CE4C96"/>
    <w:rsid w:val="00CF3682"/>
    <w:rsid w:val="00CF7BC4"/>
    <w:rsid w:val="00D23325"/>
    <w:rsid w:val="00D25013"/>
    <w:rsid w:val="00D4307A"/>
    <w:rsid w:val="00D4647C"/>
    <w:rsid w:val="00D70C48"/>
    <w:rsid w:val="00D765E2"/>
    <w:rsid w:val="00DA1A3D"/>
    <w:rsid w:val="00DB15AF"/>
    <w:rsid w:val="00DB408C"/>
    <w:rsid w:val="00DB5FD9"/>
    <w:rsid w:val="00DC26F2"/>
    <w:rsid w:val="00DC7C7D"/>
    <w:rsid w:val="00DD2AE0"/>
    <w:rsid w:val="00DE4ACD"/>
    <w:rsid w:val="00DE5034"/>
    <w:rsid w:val="00DE6621"/>
    <w:rsid w:val="00DF266F"/>
    <w:rsid w:val="00DF6528"/>
    <w:rsid w:val="00DF7BAF"/>
    <w:rsid w:val="00E00A9F"/>
    <w:rsid w:val="00E15AD5"/>
    <w:rsid w:val="00E1651B"/>
    <w:rsid w:val="00E179D0"/>
    <w:rsid w:val="00E20437"/>
    <w:rsid w:val="00E22E4C"/>
    <w:rsid w:val="00E2798A"/>
    <w:rsid w:val="00E34ACD"/>
    <w:rsid w:val="00E41FD1"/>
    <w:rsid w:val="00E47995"/>
    <w:rsid w:val="00E558A8"/>
    <w:rsid w:val="00E672F1"/>
    <w:rsid w:val="00E71290"/>
    <w:rsid w:val="00E772CD"/>
    <w:rsid w:val="00E87106"/>
    <w:rsid w:val="00E96F86"/>
    <w:rsid w:val="00E97279"/>
    <w:rsid w:val="00EA4C55"/>
    <w:rsid w:val="00EB150C"/>
    <w:rsid w:val="00EB1FAF"/>
    <w:rsid w:val="00EB3E6C"/>
    <w:rsid w:val="00EC0FAF"/>
    <w:rsid w:val="00EC7156"/>
    <w:rsid w:val="00EC7402"/>
    <w:rsid w:val="00EE1CB2"/>
    <w:rsid w:val="00EF69F7"/>
    <w:rsid w:val="00F032DF"/>
    <w:rsid w:val="00F03A69"/>
    <w:rsid w:val="00F041FE"/>
    <w:rsid w:val="00F200CE"/>
    <w:rsid w:val="00F255AD"/>
    <w:rsid w:val="00F41E26"/>
    <w:rsid w:val="00F56180"/>
    <w:rsid w:val="00F62FDC"/>
    <w:rsid w:val="00F724E4"/>
    <w:rsid w:val="00F734E2"/>
    <w:rsid w:val="00F73D1A"/>
    <w:rsid w:val="00F75ECC"/>
    <w:rsid w:val="00F92AC6"/>
    <w:rsid w:val="00F93FF1"/>
    <w:rsid w:val="00FA39DE"/>
    <w:rsid w:val="00FA43C0"/>
    <w:rsid w:val="00FA4F36"/>
    <w:rsid w:val="00FA7391"/>
    <w:rsid w:val="00FD07DA"/>
    <w:rsid w:val="00FE0630"/>
    <w:rsid w:val="00FE749A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26FC"/>
  <w15:docId w15:val="{606BA59D-E848-46C8-AFBB-79E12EA0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8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1583"/>
  </w:style>
  <w:style w:type="paragraph" w:styleId="Voettekst">
    <w:name w:val="footer"/>
    <w:basedOn w:val="Standaard"/>
    <w:link w:val="VoettekstChar"/>
    <w:uiPriority w:val="99"/>
    <w:unhideWhenUsed/>
    <w:rsid w:val="0028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1583"/>
  </w:style>
  <w:style w:type="paragraph" w:styleId="Ballontekst">
    <w:name w:val="Balloon Text"/>
    <w:basedOn w:val="Standaard"/>
    <w:link w:val="BallontekstChar"/>
    <w:uiPriority w:val="99"/>
    <w:semiHidden/>
    <w:unhideWhenUsed/>
    <w:rsid w:val="0028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158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28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B2588"/>
    <w:rPr>
      <w:color w:val="0000FF" w:themeColor="hyperlink"/>
      <w:u w:val="single"/>
    </w:rPr>
  </w:style>
  <w:style w:type="paragraph" w:customStyle="1" w:styleId="Default">
    <w:name w:val="Default"/>
    <w:rsid w:val="000711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7E607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F7BC4"/>
    <w:rPr>
      <w:color w:val="605E5C"/>
      <w:shd w:val="clear" w:color="auto" w:fill="E1DFDD"/>
    </w:rPr>
  </w:style>
  <w:style w:type="paragraph" w:customStyle="1" w:styleId="xxmsonormal">
    <w:name w:val="x_x_msonormal"/>
    <w:basedOn w:val="Standaard"/>
    <w:rsid w:val="00FD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denbeheer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</dc:creator>
  <cp:keywords/>
  <dc:description/>
  <cp:lastModifiedBy>Muriel Defever</cp:lastModifiedBy>
  <cp:revision>2</cp:revision>
  <cp:lastPrinted>2023-06-28T08:07:00Z</cp:lastPrinted>
  <dcterms:created xsi:type="dcterms:W3CDTF">2025-06-20T14:16:00Z</dcterms:created>
  <dcterms:modified xsi:type="dcterms:W3CDTF">2025-06-20T14:16:00Z</dcterms:modified>
</cp:coreProperties>
</file>